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516" w:tblpY="1803"/>
        <w:tblOverlap w:val="never"/>
        <w:tblW w:w="14019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8"/>
        <w:gridCol w:w="6486"/>
        <w:gridCol w:w="1330"/>
        <w:gridCol w:w="2095"/>
      </w:tblGrid>
      <w:tr w14:paraId="1A2D1CD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A6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1" w:name="_GoBack"/>
            <w:bookmarkEnd w:id="1"/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附件3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A2E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295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CD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</w:tr>
      <w:tr w14:paraId="53D4E654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019" w:type="dxa"/>
            <w:gridSpan w:val="4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D0F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/>
                <w:sz w:val="44"/>
                <w:szCs w:val="44"/>
                <w:lang w:val="en-US" w:eastAsia="zh-CN"/>
              </w:rPr>
              <w:t>202</w:t>
            </w:r>
            <w:r>
              <w:rPr>
                <w:rFonts w:hint="eastAsia" w:eastAsia="方正小标宋简体" w:cs="Times New Roman"/>
                <w:b w:val="0"/>
                <w:bCs/>
                <w:sz w:val="44"/>
                <w:szCs w:val="4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小标宋简体" w:cs="Times New Roman"/>
                <w:b w:val="0"/>
                <w:bCs/>
                <w:sz w:val="44"/>
                <w:szCs w:val="44"/>
                <w:lang w:val="en-US" w:eastAsia="zh-CN"/>
              </w:rPr>
              <w:t>年第</w:t>
            </w:r>
            <w:r>
              <w:rPr>
                <w:rFonts w:hint="eastAsia" w:eastAsia="方正小标宋简体" w:cs="Times New Roman"/>
                <w:b w:val="0"/>
                <w:bCs/>
                <w:sz w:val="44"/>
                <w:szCs w:val="44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方正小标宋简体" w:cs="Times New Roman"/>
                <w:b w:val="0"/>
                <w:bCs/>
                <w:sz w:val="44"/>
                <w:szCs w:val="44"/>
                <w:lang w:val="en-US" w:eastAsia="zh-CN"/>
              </w:rPr>
              <w:t>期（第二十</w:t>
            </w:r>
            <w:r>
              <w:rPr>
                <w:rFonts w:hint="eastAsia" w:eastAsia="方正小标宋简体" w:cs="Times New Roman"/>
                <w:b w:val="0"/>
                <w:bCs/>
                <w:sz w:val="44"/>
                <w:szCs w:val="44"/>
                <w:lang w:val="en-US" w:eastAsia="zh-CN"/>
              </w:rPr>
              <w:t>四</w:t>
            </w:r>
            <w:r>
              <w:rPr>
                <w:rFonts w:hint="default" w:ascii="Times New Roman" w:hAnsi="Times New Roman" w:eastAsia="方正小标宋简体" w:cs="Times New Roman"/>
                <w:b w:val="0"/>
                <w:bCs/>
                <w:sz w:val="44"/>
                <w:szCs w:val="44"/>
                <w:lang w:val="en-US" w:eastAsia="zh-CN"/>
              </w:rPr>
              <w:t>期）发展对象培训班课程表</w:t>
            </w:r>
          </w:p>
        </w:tc>
      </w:tr>
      <w:tr w14:paraId="01D33664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019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AC5E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</w:tr>
      <w:tr w14:paraId="2ABF588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4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7A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时   间   安   排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DA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                    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3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主讲人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15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地点</w:t>
            </w:r>
          </w:p>
        </w:tc>
      </w:tr>
      <w:tr w14:paraId="37478A14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41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A0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月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—23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96A0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观看《“十五五”时期经济社会发展的重大战略任务》</w:t>
            </w: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mc:AlternateContent>
              <mc:Choice Requires="wpsCustomData">
                <wpsCustomData:diagonals>
                  <wpsCustomData:diagonal from="20000" to="0">
                    <wpsCustomData:border w:val="single" w:color="000000" w:sz="4" w:space="0"/>
                  </wpsCustomData:diagonal>
                </wpsCustomData:diagonals>
              </mc:Choice>
            </mc:AlternateContent>
          </w:tcPr>
          <w:p w14:paraId="59410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  <w:p w14:paraId="6616A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09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77C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各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党总支</w:t>
            </w:r>
          </w:p>
          <w:p w14:paraId="21A83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自行安排</w:t>
            </w:r>
          </w:p>
        </w:tc>
      </w:tr>
      <w:tr w14:paraId="2046416A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41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A3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D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分组讨论</w:t>
            </w:r>
          </w:p>
        </w:tc>
        <w:tc>
          <w:tcPr>
            <w:tcW w:w="13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B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C62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8D257A8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410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49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09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理论测试</w:t>
            </w:r>
          </w:p>
        </w:tc>
        <w:tc>
          <w:tcPr>
            <w:tcW w:w="133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97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09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1E6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8851804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41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19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月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日（周六）15:00-17:00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AD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《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弘扬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伟大长征精神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走好新时代长征路》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B0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  琦</w:t>
            </w:r>
          </w:p>
        </w:tc>
        <w:tc>
          <w:tcPr>
            <w:tcW w:w="209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6F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图书馆报告厅</w:t>
            </w:r>
          </w:p>
        </w:tc>
      </w:tr>
      <w:tr w14:paraId="3C03ACC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41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20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月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日（周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09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:00-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:00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78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bookmarkStart w:id="0" w:name="OLE_LINK2"/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eastAsia="zh-CN"/>
              </w:rPr>
              <w:t>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以案为鉴知敬畏 对照条例守初心——八项规定精神与党纪学习教育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eastAsia="zh-CN"/>
              </w:rPr>
              <w:t>》</w:t>
            </w:r>
            <w:bookmarkEnd w:id="0"/>
          </w:p>
        </w:tc>
        <w:tc>
          <w:tcPr>
            <w:tcW w:w="13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07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  <w:t>李文建</w:t>
            </w:r>
          </w:p>
        </w:tc>
        <w:tc>
          <w:tcPr>
            <w:tcW w:w="2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0FB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F9F38A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41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34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月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日（周日）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15:00-17:00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79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  <w:t>《伟大建党精神的时代内涵与价值》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9E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  <w:t>庄新岸</w:t>
            </w:r>
          </w:p>
        </w:tc>
        <w:tc>
          <w:tcPr>
            <w:tcW w:w="209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5B2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5C5E2E8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71CD5C"/>
    <w:multiLevelType w:val="multilevel"/>
    <w:tmpl w:val="A971CD5C"/>
    <w:lvl w:ilvl="0" w:tentative="0">
      <w:start w:val="1"/>
      <w:numFmt w:val="chineseCountingThousand"/>
      <w:pStyle w:val="6"/>
      <w:lvlText w:val="(%1)"/>
      <w:lvlJc w:val="left"/>
      <w:pPr>
        <w:ind w:left="440" w:hanging="1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6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20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4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2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6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400" w:hanging="440"/>
      </w:pPr>
      <w:rPr>
        <w:rFonts w:hint="eastAsia"/>
      </w:rPr>
    </w:lvl>
  </w:abstractNum>
  <w:abstractNum w:abstractNumId="1">
    <w:nsid w:val="B92EB05A"/>
    <w:multiLevelType w:val="multilevel"/>
    <w:tmpl w:val="B92EB05A"/>
    <w:lvl w:ilvl="0" w:tentative="0">
      <w:start w:val="1"/>
      <w:numFmt w:val="japaneseCounting"/>
      <w:pStyle w:val="5"/>
      <w:lvlText w:val="%1、"/>
      <w:lvlJc w:val="left"/>
      <w:pPr>
        <w:ind w:left="120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6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80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24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8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12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6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400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440" w:hanging="44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2I4NDU1MjZjMjYyOTk3ZjQ3NzlkYTc2NmEzMzIifQ=="/>
  </w:docVars>
  <w:rsids>
    <w:rsidRoot w:val="088E064D"/>
    <w:rsid w:val="088E064D"/>
    <w:rsid w:val="27FA10A7"/>
    <w:rsid w:val="38524807"/>
    <w:rsid w:val="7543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一级"/>
    <w:basedOn w:val="1"/>
    <w:qFormat/>
    <w:uiPriority w:val="0"/>
    <w:pPr>
      <w:numPr>
        <w:ilvl w:val="0"/>
        <w:numId w:val="1"/>
      </w:numPr>
      <w:adjustRightInd w:val="0"/>
      <w:snapToGrid w:val="0"/>
      <w:spacing w:line="300" w:lineRule="auto"/>
      <w:ind w:left="1202" w:hanging="720"/>
    </w:pPr>
    <w:rPr>
      <w:rFonts w:hint="eastAsia" w:ascii="黑体" w:hAnsi="黑体" w:eastAsia="黑体"/>
      <w:b/>
      <w:bCs/>
      <w:kern w:val="44"/>
      <w:sz w:val="32"/>
      <w:szCs w:val="32"/>
    </w:rPr>
  </w:style>
  <w:style w:type="paragraph" w:customStyle="1" w:styleId="6">
    <w:name w:val="二级"/>
    <w:basedOn w:val="1"/>
    <w:qFormat/>
    <w:uiPriority w:val="0"/>
    <w:pPr>
      <w:numPr>
        <w:ilvl w:val="0"/>
        <w:numId w:val="2"/>
      </w:numPr>
      <w:adjustRightInd w:val="0"/>
      <w:snapToGrid w:val="0"/>
      <w:spacing w:line="300" w:lineRule="auto"/>
      <w:ind w:left="440" w:hanging="11"/>
      <w:jc w:val="both"/>
      <w:outlineLvl w:val="1"/>
    </w:pPr>
    <w:rPr>
      <w:rFonts w:hint="eastAsia" w:ascii="黑体" w:hAnsi="黑体" w:eastAsia="黑体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231</Characters>
  <Lines>0</Lines>
  <Paragraphs>0</Paragraphs>
  <TotalTime>0</TotalTime>
  <ScaleCrop>false</ScaleCrop>
  <LinksUpToDate>false</LinksUpToDate>
  <CharactersWithSpaces>267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2026-10-12T05:02:00Z</dcterms:created>
  <dc:creator>18188819729</dc:creator>
  <cp:lastModifiedBy>18188819729</cp:lastModifiedBy>
  <dcterms:modified xsi:type="dcterms:W3CDTF">2026-10-12T05:08:09Z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118CD7BC0A20473D9C8FB555AE5792DD_11</vt:lpwstr>
  </property>
</Properties>
</file>